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sz w:val="26"/>
          <w:szCs w:val="26"/>
          <w:lang w:bidi="ru-RU"/>
        </w:rPr>
        <w:t>Сводный отчет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о проведении оценки регулирующего воздействия проектов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муниципальных нормативных правовых актов, затрагивающих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 xml:space="preserve">вопросы осуществления </w:t>
      </w:r>
      <w:proofErr w:type="gramStart"/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предпринимательской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  <w:lang w:bidi="ru-RU"/>
        </w:rPr>
      </w:pPr>
      <w:r w:rsidRPr="00C62D17">
        <w:rPr>
          <w:rFonts w:ascii="Times New Roman" w:hAnsi="Times New Roman" w:cs="Times New Roman"/>
          <w:i/>
          <w:sz w:val="26"/>
          <w:szCs w:val="26"/>
          <w:lang w:bidi="ru-RU"/>
        </w:rPr>
        <w:t>и инвестиционной деятельности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начало "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окончание "</w:t>
            </w:r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proofErr w:type="spellEnd"/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Общая информация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1.1.Вид и наименование проекта правового акта: </w:t>
            </w:r>
            <w:r w:rsidR="003014A5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Постановление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(текстовое описание)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1.2. Разработчик:  </w:t>
            </w:r>
          </w:p>
          <w:p w:rsidR="005647FB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Администрация городского округа «город Каспийск»</w:t>
            </w:r>
            <w:r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</w:t>
            </w:r>
            <w:r w:rsidR="005647FB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(указывается полное наименование разработчика) </w:t>
            </w:r>
          </w:p>
          <w:p w:rsidR="003014A5" w:rsidRPr="00C62D17" w:rsidRDefault="003014A5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</w:p>
          <w:p w:rsidR="005647FB" w:rsidRPr="00C62D17" w:rsidRDefault="00872AF1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 утверждении Схемы размещения нестаци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онарных торговых объекто</w:t>
            </w:r>
            <w:proofErr w:type="gramStart"/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в</w:t>
            </w:r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кроме киосков и павильонов)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на территории муниципального образования городского округа «город Каспийск».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D4E39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Ф.И.О.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Магомедов </w:t>
            </w:r>
            <w:proofErr w:type="spellStart"/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Джамал</w:t>
            </w:r>
            <w:proofErr w:type="spellEnd"/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DB71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Камильевич</w:t>
            </w:r>
            <w:proofErr w:type="spellEnd"/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должность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Начальник отдела </w:t>
            </w:r>
            <w:r w:rsidR="00EC28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муниципальных закупок и торговли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телефон </w:t>
            </w:r>
            <w:r w:rsidR="001D4E39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8(87246) 5-11-7</w:t>
            </w:r>
            <w:r w:rsidR="00EC280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9</w:t>
            </w:r>
            <w:r w:rsidR="003F59C8" w:rsidRPr="00C62D1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электронной почты 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-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EC2809" w:rsidRPr="0015187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maleal</w:t>
              </w:r>
              <w:r w:rsidR="00EC2809" w:rsidRPr="00EC2809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77</w:t>
              </w:r>
              <w:r w:rsidR="00EC2809" w:rsidRPr="0015187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="00EC2809" w:rsidRPr="0015187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mail</w:t>
              </w:r>
              <w:r w:rsidR="00EC2809" w:rsidRPr="0015187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EC2809" w:rsidRPr="00151877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C62D17" w:rsidRPr="00C62D17" w:rsidRDefault="00C62D17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B0D6D" w:rsidRPr="00C62D17" w:rsidRDefault="002B0D6D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2.1.Степень регулирующего воздействия: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3F59C8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Низкая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</w:t>
            </w:r>
            <w:r w:rsidR="00AF4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(высокая/средняя/низкая)</w:t>
            </w:r>
          </w:p>
          <w:p w:rsidR="006E6364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2.2.Обоснование отнесения проекта правового акта к определенной степени регулирующего воздействия: </w:t>
            </w:r>
          </w:p>
          <w:p w:rsidR="005647FB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Степень регулирующего воздействия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положений, содержащихся в проекте правового акта не относится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к высокой и средней степени регулирующего воздействия.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(текстовое описание)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2B0D6D" w:rsidRPr="00C62D17" w:rsidRDefault="002B0D6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3. Описание проблемы, на решение которой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разработка проекта правового акта</w:t>
      </w: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C62D17" w:rsidTr="00B17682">
        <w:trPr>
          <w:trHeight w:val="1246"/>
        </w:trPr>
        <w:tc>
          <w:tcPr>
            <w:tcW w:w="10280" w:type="dxa"/>
          </w:tcPr>
          <w:p w:rsidR="005647FB" w:rsidRPr="00C62D17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</w:p>
          <w:p w:rsidR="006E6364" w:rsidRPr="00C62D17" w:rsidRDefault="006E6364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Предотвращение хаотичного расположения временных объектов торговли, соблюдения санитарного состояния и благоустройства территории, а также увеличения налоговой базы городского округа.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3.2.Описание негативных эффектов, возникающих в связи с наличием проблемы: </w:t>
            </w:r>
          </w:p>
          <w:p w:rsidR="005647FB" w:rsidRPr="00C62D17" w:rsidRDefault="00706053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Нарушение внешнего архитектурного облика,  антисанитар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ия и т.д.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5647FB" w:rsidRPr="00C62D17" w:rsidRDefault="00706053" w:rsidP="005647FB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Приведение в соответствие с нормами законодательства и создания правовых условий для исполнения муниципальных функций, возложенных на о</w:t>
      </w:r>
      <w:r w:rsidR="00296798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тдел муниципальных закупок и торговли </w:t>
      </w:r>
      <w:bookmarkStart w:id="0" w:name="_GoBack"/>
      <w:bookmarkEnd w:id="0"/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 для утверждения установки нестационарных торговых объектов создания условий для улучшения организации и качества обслуживания населения городского округа.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</w:t>
      </w:r>
      <w:r w:rsidR="00AF4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:rsidR="005647FB" w:rsidRPr="00C62D17" w:rsidRDefault="005647FB" w:rsidP="00706053">
      <w:pPr>
        <w:pStyle w:val="ConsPlusNormal"/>
        <w:jc w:val="center"/>
        <w:rPr>
          <w:rFonts w:ascii="Times New Roman" w:hAnsi="Times New Roman" w:cs="Times New Roman"/>
          <w:i/>
          <w:iCs/>
          <w:sz w:val="22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2"/>
          <w:szCs w:val="24"/>
          <w:lang w:bidi="ru-RU"/>
        </w:rPr>
        <w:t>(текстовое описание)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5. Перечень действующих нормативных правовых актов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Российской Федерации, Республики Дагестан, </w:t>
      </w:r>
      <w:proofErr w:type="gramStart"/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муниципальных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правовых актов, поручений, решений, послуживших основанием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для разработки проекта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878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5647FB" w:rsidRPr="00C62D17" w:rsidTr="007B7374">
        <w:trPr>
          <w:trHeight w:val="93"/>
        </w:trPr>
        <w:tc>
          <w:tcPr>
            <w:tcW w:w="817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 Комитета по развитию малого и среднего предпринимательства Республики Дагестан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Дагестан» №13-ОД от 15.03.2017г.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группы субъектов предпринимательской</w:t>
      </w:r>
      <w:proofErr w:type="gramEnd"/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инвестиционной деятельности, интересы которых будут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затронуты в связи с принятием проекта правового акта</w:t>
      </w:r>
      <w:proofErr w:type="gramEnd"/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5647FB" w:rsidRPr="00C62D17" w:rsidTr="007B7374">
        <w:trPr>
          <w:trHeight w:val="205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5647FB" w:rsidRPr="00C62D17" w:rsidTr="00CB0DC0">
        <w:trPr>
          <w:trHeight w:val="205"/>
        </w:trPr>
        <w:tc>
          <w:tcPr>
            <w:tcW w:w="3438" w:type="dxa"/>
          </w:tcPr>
          <w:p w:rsidR="005647FB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E6364" w:rsidRPr="00C62D17" w:rsidTr="00CB0DC0">
        <w:trPr>
          <w:trHeight w:val="205"/>
        </w:trPr>
        <w:tc>
          <w:tcPr>
            <w:tcW w:w="3438" w:type="dxa"/>
          </w:tcPr>
          <w:p w:rsidR="006E6364" w:rsidRPr="00C62D17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</w:tc>
        <w:tc>
          <w:tcPr>
            <w:tcW w:w="3438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6E6364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7. Новые функции, полномочия, обязанности и права органов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местного самоуправления городского округа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«город Каспийск» или сведения об их изменении,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а также порядок их реализации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049"/>
        <w:gridCol w:w="3119"/>
      </w:tblGrid>
      <w:tr w:rsidR="005647FB" w:rsidRPr="00C62D17" w:rsidTr="00ED2FCF">
        <w:trPr>
          <w:trHeight w:val="432"/>
        </w:trPr>
        <w:tc>
          <w:tcPr>
            <w:tcW w:w="343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04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Порядок реализации </w:t>
            </w:r>
          </w:p>
        </w:tc>
        <w:tc>
          <w:tcPr>
            <w:tcW w:w="311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5647FB" w:rsidRPr="00C62D17" w:rsidTr="00ED2FCF">
        <w:trPr>
          <w:trHeight w:val="432"/>
        </w:trPr>
        <w:tc>
          <w:tcPr>
            <w:tcW w:w="3438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5647FB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C62D17" w:rsidRDefault="00C62D17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8. Оценка дополнительных расходов (доходов)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бюджета муниципального образования «город 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Каспийск</w:t>
      </w: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5647FB" w:rsidRPr="00C62D17" w:rsidTr="007B7374">
        <w:trPr>
          <w:trHeight w:val="659"/>
        </w:trPr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Описание расходов (доходов) бюджета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408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Оценка расходов (доходов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)б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юджета муниципального образования «город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Каспийск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  <w:tr w:rsidR="00CB0DC0" w:rsidRPr="00C62D17" w:rsidTr="00CB0DC0">
        <w:trPr>
          <w:trHeight w:val="317"/>
        </w:trPr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99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3408" w:type="dxa"/>
            <w:vAlign w:val="center"/>
          </w:tcPr>
          <w:p w:rsidR="00CB0DC0" w:rsidRPr="00C62D17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 Сведения о новых обязанностях, запретах и ограничениях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субъектов </w:t>
      </w: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инвестиционной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запретов и ограничений, а также оценка расходов субъектов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предпринимательской и инвестиционной деятельности,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возникающих</w:t>
      </w:r>
      <w:proofErr w:type="gramEnd"/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необходимостью соблюдения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устанавливаемых обязанностей, запретов и ограничений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либо с изменением их содержания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61"/>
        <w:gridCol w:w="3041"/>
      </w:tblGrid>
      <w:tr w:rsidR="005647FB" w:rsidRPr="00C62D17" w:rsidTr="00CB0DC0">
        <w:trPr>
          <w:trHeight w:val="212"/>
        </w:trPr>
        <w:tc>
          <w:tcPr>
            <w:tcW w:w="2947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Группа субъекто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в(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указываются данные из раздела 6)</w:t>
            </w:r>
          </w:p>
        </w:tc>
        <w:tc>
          <w:tcPr>
            <w:tcW w:w="316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041" w:type="dxa"/>
          </w:tcPr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5647FB" w:rsidRPr="00C62D17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>Индивидуальные предприниматели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CB0DC0" w:rsidRPr="00C62D17" w:rsidTr="00CB0DC0">
        <w:trPr>
          <w:trHeight w:val="212"/>
        </w:trPr>
        <w:tc>
          <w:tcPr>
            <w:tcW w:w="2947" w:type="dxa"/>
          </w:tcPr>
          <w:p w:rsidR="00CB0DC0" w:rsidRPr="00C62D17" w:rsidRDefault="00CB0DC0" w:rsidP="00CB0DC0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C62D17">
              <w:rPr>
                <w:rFonts w:ascii="Times New Roman" w:hAnsi="Times New Roman" w:cs="Times New Roman"/>
                <w:i/>
                <w:sz w:val="24"/>
              </w:rPr>
              <w:t xml:space="preserve">Общества с ограниченной ответственностью </w:t>
            </w:r>
          </w:p>
        </w:tc>
        <w:tc>
          <w:tcPr>
            <w:tcW w:w="316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C62D17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576B22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5647FB" w:rsidRPr="00C62D17" w:rsidTr="00CB0DC0">
        <w:trPr>
          <w:trHeight w:val="212"/>
        </w:trPr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</w:p>
          <w:p w:rsidR="005647FB" w:rsidRPr="00C62D17" w:rsidRDefault="00576B22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отсутсвуют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</w:t>
            </w:r>
            <w:r w:rsidR="00095D1C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(издания) правового акта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ED2FCF" w:rsidRPr="00C62D17" w:rsidRDefault="00ED2FCF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 xml:space="preserve">При принятии проекта, риски неблагоприятных последствий отсутствуют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Предполагаемая дата вступления в силу правового акта,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необходимость установления переходного периода и (или)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отсрочки вступления в силу правового акта либо необходимость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распространения положений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ранее возникшие отношения</w:t>
      </w:r>
    </w:p>
    <w:p w:rsidR="00095D1C" w:rsidRPr="00C62D17" w:rsidRDefault="00095D1C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8874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179" w:type="dxa"/>
          </w:tcPr>
          <w:p w:rsidR="005647FB" w:rsidRPr="00C62D17" w:rsidRDefault="005647FB" w:rsidP="00F05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Предполагаемая дата вступления в силу: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F629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28.05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.2019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_____________________________________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_________________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 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/нет; если есть, то необходимо указать соответствующие сроки)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/нет)</w:t>
            </w: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11.4.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</w:t>
            </w:r>
            <w:proofErr w:type="gramStart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)о</w:t>
            </w:r>
            <w:proofErr w:type="gramEnd"/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тсрочки вступления в силу правового акта либо распространения</w:t>
            </w:r>
            <w:r w:rsidRPr="00C62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</w:p>
          <w:p w:rsidR="005647FB" w:rsidRPr="00C62D17" w:rsidRDefault="00ED2FCF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отсутсвует</w:t>
            </w:r>
            <w:r w:rsidR="005647FB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12. Сведения о проведенных публичных обсуждениях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2D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проекта правового акта</w:t>
      </w:r>
    </w:p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659"/>
      </w:tblGrid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 w:rsidR="00C62D17" w:rsidRP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u w:val="single"/>
              </w:rPr>
              <w:t>отсутствует</w:t>
            </w: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________________________________________________________________ </w:t>
            </w:r>
          </w:p>
          <w:p w:rsidR="005647FB" w:rsidRPr="00C62D17" w:rsidRDefault="005647FB" w:rsidP="00ED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(текстовое описание)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647FB" w:rsidRPr="00C62D17" w:rsidTr="00B17682">
        <w:tc>
          <w:tcPr>
            <w:tcW w:w="1101" w:type="dxa"/>
          </w:tcPr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количество поступивших замечаний и предложений _______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-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 </w:t>
            </w:r>
          </w:p>
          <w:p w:rsidR="005647FB" w:rsidRPr="00C62D17" w:rsidRDefault="005647FB" w:rsidP="00C6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решение, принятое по результатам публичных обсуждений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необходимость принятия 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 xml:space="preserve">проекта </w:t>
            </w:r>
            <w:r w:rsidR="00C62D17"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bidi="ru-RU"/>
              </w:rPr>
              <w:t>правового акта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____________________________________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5647FB" w:rsidRPr="00C62D17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проекта правового акта (при наличии) </w:t>
            </w:r>
            <w:r w:rsidR="00C62D17">
              <w:rPr>
                <w:rFonts w:ascii="Times New Roman" w:hAnsi="Times New Roman" w:cs="Times New Roman"/>
                <w:i/>
                <w:iCs/>
                <w:color w:val="000000"/>
                <w:sz w:val="24"/>
                <w:u w:val="single"/>
              </w:rPr>
              <w:t>отсутствуют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______</w:t>
            </w:r>
            <w:r w:rsid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_____</w:t>
            </w:r>
            <w:r w:rsidRPr="00C62D1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_________ </w:t>
            </w:r>
          </w:p>
          <w:p w:rsidR="005647FB" w:rsidRPr="00C62D17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647FB" w:rsidRPr="00C62D17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13. Иные сведения, которые, по мнению разработчика, позволяют оценить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обоснованность принятия (издания) правового акта </w:t>
      </w:r>
    </w:p>
    <w:p w:rsidR="005647FB" w:rsidRPr="00C62D17" w:rsidRDefault="00AF4361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AF4361">
        <w:rPr>
          <w:rFonts w:ascii="Times New Roman" w:hAnsi="Times New Roman" w:cs="Times New Roman"/>
          <w:i/>
          <w:iCs/>
          <w:sz w:val="24"/>
          <w:szCs w:val="24"/>
          <w:u w:val="single"/>
          <w:lang w:bidi="ru-RU"/>
        </w:rPr>
        <w:t>Отсутствуют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</w:t>
      </w:r>
      <w:r w:rsidR="005647FB"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___________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(текстовое описание) </w:t>
      </w:r>
    </w:p>
    <w:p w:rsidR="005647FB" w:rsidRDefault="005647FB" w:rsidP="005647FB">
      <w:pPr>
        <w:pStyle w:val="ConsPlusNormal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Разработчик </w:t>
      </w:r>
    </w:p>
    <w:p w:rsidR="00AF4361" w:rsidRPr="00C62D17" w:rsidRDefault="00AF4361" w:rsidP="005647FB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C62D17" w:rsidRDefault="005647FB" w:rsidP="00AF4361">
      <w:pPr>
        <w:pStyle w:val="ConsPlusNormal"/>
        <w:rPr>
          <w:rFonts w:ascii="Times New Roman" w:hAnsi="Times New Roman" w:cs="Times New Roman"/>
          <w:sz w:val="24"/>
          <w:szCs w:val="24"/>
          <w:lang w:bidi="ru-RU"/>
        </w:rPr>
      </w:pP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_____________________</w:t>
      </w:r>
      <w:r w:rsidR="00AF4361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________           ___________                   _____________ </w:t>
      </w:r>
    </w:p>
    <w:p w:rsidR="005647FB" w:rsidRPr="00C62D17" w:rsidRDefault="005647FB" w:rsidP="005647FB">
      <w:pPr>
        <w:pStyle w:val="ConsPlusNormal"/>
        <w:rPr>
          <w:rFonts w:ascii="Times New Roman" w:hAnsi="Times New Roman" w:cs="Times New Roman"/>
          <w:lang w:bidi="ru-RU"/>
        </w:rPr>
      </w:pPr>
      <w:r w:rsidRPr="00C62D17">
        <w:rPr>
          <w:rFonts w:ascii="Times New Roman" w:hAnsi="Times New Roman" w:cs="Times New Roman"/>
          <w:i/>
          <w:iCs/>
          <w:lang w:bidi="ru-RU"/>
        </w:rPr>
        <w:t xml:space="preserve">должность, Ф.И.О.                                                             </w:t>
      </w:r>
      <w:r w:rsidR="00AF4361">
        <w:rPr>
          <w:rFonts w:ascii="Times New Roman" w:hAnsi="Times New Roman" w:cs="Times New Roman"/>
          <w:i/>
          <w:iCs/>
          <w:lang w:bidi="ru-RU"/>
        </w:rPr>
        <w:t xml:space="preserve">             </w:t>
      </w:r>
      <w:r w:rsidRPr="00C62D17">
        <w:rPr>
          <w:rFonts w:ascii="Times New Roman" w:hAnsi="Times New Roman" w:cs="Times New Roman"/>
          <w:i/>
          <w:iCs/>
          <w:lang w:bidi="ru-RU"/>
        </w:rPr>
        <w:t xml:space="preserve">дата                                      подпись </w:t>
      </w: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</w:p>
    <w:p w:rsidR="005647FB" w:rsidRPr="00C62D17" w:rsidRDefault="005647FB" w:rsidP="005647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D17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Примечание. </w:t>
      </w:r>
      <w:r w:rsidRPr="00C62D17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  <w:r w:rsidRPr="00C6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6" w:rsidRPr="00C62D17" w:rsidRDefault="003905C6"/>
    <w:sectPr w:rsidR="003905C6" w:rsidRPr="00C6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5"/>
    <w:rsid w:val="00095D1C"/>
    <w:rsid w:val="001D4E39"/>
    <w:rsid w:val="00296798"/>
    <w:rsid w:val="002B0D6D"/>
    <w:rsid w:val="003014A5"/>
    <w:rsid w:val="00346335"/>
    <w:rsid w:val="003905C6"/>
    <w:rsid w:val="003F59C8"/>
    <w:rsid w:val="005647FB"/>
    <w:rsid w:val="00576B22"/>
    <w:rsid w:val="006E6364"/>
    <w:rsid w:val="00706053"/>
    <w:rsid w:val="007B7374"/>
    <w:rsid w:val="00872AF1"/>
    <w:rsid w:val="00AF4361"/>
    <w:rsid w:val="00C62D17"/>
    <w:rsid w:val="00CB0DC0"/>
    <w:rsid w:val="00DB7101"/>
    <w:rsid w:val="00EC2809"/>
    <w:rsid w:val="00ED2FCF"/>
    <w:rsid w:val="00F05CE0"/>
    <w:rsid w:val="00F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ea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2019-03-07T07:53:00Z</cp:lastPrinted>
  <dcterms:created xsi:type="dcterms:W3CDTF">2019-05-30T13:56:00Z</dcterms:created>
  <dcterms:modified xsi:type="dcterms:W3CDTF">2019-05-31T08:21:00Z</dcterms:modified>
</cp:coreProperties>
</file>